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8D75" w14:textId="77777777" w:rsidR="00D25EC1" w:rsidRPr="00D25EC1" w:rsidRDefault="00D25EC1" w:rsidP="00C86A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5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 ПОЖЕРТВОВАНИЯ № ___</w:t>
      </w:r>
    </w:p>
    <w:p w14:paraId="654D97F8" w14:textId="3E0237D8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25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20__ г.</w:t>
      </w:r>
    </w:p>
    <w:p w14:paraId="6CCBF675" w14:textId="170142EA" w:rsidR="00D25EC1" w:rsidRPr="00D25EC1" w:rsidRDefault="006F3CED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</w:t>
      </w:r>
      <w:r w:rsidR="00D25EC1"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EC1"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«Жертвователь», с одной стороны,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EC1"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21E" w:rsidRPr="00C0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Благотворительный фонд «Национальные благотворительные проекты»</w:t>
      </w:r>
      <w:r w:rsidR="00FE5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ИНН </w:t>
      </w:r>
      <w:r w:rsidR="00FE5BFB" w:rsidRPr="00FE5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7733471243</w:t>
      </w:r>
      <w:r w:rsidR="00FE5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ОГРН </w:t>
      </w:r>
      <w:r w:rsidR="00FE5BFB" w:rsidRPr="00FE5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1257700307985</w:t>
      </w:r>
      <w:r w:rsidR="00D25EC1"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EC1"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</w:t>
      </w:r>
      <w:r w:rsidR="00FE5BFB" w:rsidRP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Кораблев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5BFB" w:rsidRP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5BFB" w:rsidRP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Сергеевич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5EC1"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25EC1"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«Одаряемый», с другой стороны,</w:t>
      </w:r>
      <w:r w:rsid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EC1"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«Стороны», заключили настоящий договор пожертвования (далее — «Договор») о нижеследующем:</w:t>
      </w:r>
    </w:p>
    <w:p w14:paraId="67BADFE3" w14:textId="77777777" w:rsidR="00D25EC1" w:rsidRPr="00D25EC1" w:rsidRDefault="00000000" w:rsidP="00D2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FF4839">
          <v:rect id="_x0000_i1025" style="width:0;height:1.5pt" o:hralign="center" o:hrstd="t" o:hr="t" fillcolor="#a0a0a0" stroked="f"/>
        </w:pict>
      </w:r>
    </w:p>
    <w:p w14:paraId="072BEB33" w14:textId="77777777" w:rsidR="00D25EC1" w:rsidRPr="00D25EC1" w:rsidRDefault="00D25EC1" w:rsidP="00D25E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5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ПРЕДМЕТ ДОГОВОРА</w:t>
      </w:r>
    </w:p>
    <w:p w14:paraId="3AEAADF0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Жертвователь добровольно и безвозмездно передает Одаряемому пожертвование в виде:</w:t>
      </w:r>
    </w:p>
    <w:p w14:paraId="581FA2AF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в размере ____________ рублей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EC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имущества: __________________________________________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EC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прав: _______________________________________</w:t>
      </w:r>
    </w:p>
    <w:p w14:paraId="50B0ECE3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— «Пожертвование», а Одаряемый принимает его в целях осуществления своей </w:t>
      </w:r>
      <w:r w:rsidRPr="00D2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уставной деятельности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D2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общественно полезных целей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2E7CAE16" w14:textId="77777777" w:rsidR="00D25EC1" w:rsidRPr="00D25EC1" w:rsidRDefault="00D25EC1" w:rsidP="00D25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социальных, благотворительных, культурных, образовательных, научных и управленческих программ;</w:t>
      </w:r>
    </w:p>
    <w:p w14:paraId="002F51DF" w14:textId="77777777" w:rsidR="00D25EC1" w:rsidRPr="00D25EC1" w:rsidRDefault="00D25EC1" w:rsidP="00D25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граждан, пропаганды здорового образа жизни, охраны окружающей среды и защиты животных;</w:t>
      </w:r>
    </w:p>
    <w:p w14:paraId="32647D41" w14:textId="77777777" w:rsidR="00D25EC1" w:rsidRPr="00D25EC1" w:rsidRDefault="00D25EC1" w:rsidP="00D25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малоимущих, инвалидов, пожилых лиц, детей, в том числе оставшихся без попечения родителей;</w:t>
      </w:r>
    </w:p>
    <w:p w14:paraId="5425E4A8" w14:textId="77777777" w:rsidR="00D25EC1" w:rsidRPr="00D25EC1" w:rsidRDefault="00D25EC1" w:rsidP="00D25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области физической культуры и массового спорта;</w:t>
      </w:r>
    </w:p>
    <w:p w14:paraId="4CC1D22E" w14:textId="77777777" w:rsidR="00D25EC1" w:rsidRPr="00D25EC1" w:rsidRDefault="00D25EC1" w:rsidP="00D25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целей, предусмотренных уставом Одаряемого.</w:t>
      </w:r>
    </w:p>
    <w:p w14:paraId="42A8FDAF" w14:textId="77777777" w:rsidR="00D25EC1" w:rsidRPr="00D25EC1" w:rsidRDefault="00000000" w:rsidP="00D2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7827D57">
          <v:rect id="_x0000_i1026" style="width:0;height:1.5pt" o:hralign="center" o:hrstd="t" o:hr="t" fillcolor="#a0a0a0" stroked="f"/>
        </w:pict>
      </w:r>
    </w:p>
    <w:p w14:paraId="68190DA5" w14:textId="77777777" w:rsidR="00D25EC1" w:rsidRPr="00D25EC1" w:rsidRDefault="00D25EC1" w:rsidP="00D25E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5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ПЕРЕДАЧИ ПОЖЕРТВОВАНИЯ</w:t>
      </w:r>
    </w:p>
    <w:p w14:paraId="242D6270" w14:textId="0351BC26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Пожертвование в виде денежных средств передается: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EC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безналичному расчету на расчетный счет Одаряемого: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№ </w:t>
      </w:r>
      <w:r w:rsidR="00D12D9C" w:rsidRPr="00D12D9C">
        <w:rPr>
          <w:rFonts w:ascii="Times New Roman" w:eastAsia="Times New Roman" w:hAnsi="Times New Roman" w:cs="Times New Roman"/>
          <w:sz w:val="24"/>
          <w:szCs w:val="24"/>
          <w:lang w:eastAsia="ru-RU"/>
        </w:rPr>
        <w:t>40703810000000007416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12D9C" w:rsidRPr="00D1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«Банк ПСБ»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902B89" w:rsidRPr="00902B89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044525555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к/с </w:t>
      </w:r>
      <w:r w:rsidR="00902B89" w:rsidRPr="00902B89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30101810400000000555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EC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наличными по акту приема-передачи.</w:t>
      </w:r>
    </w:p>
    <w:p w14:paraId="7C2620F3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Пожертвование в виде имущества передается по акту приема-передачи, являющемуся неотъемлемой частью настоящего Договора.</w:t>
      </w:r>
    </w:p>
    <w:p w14:paraId="5DCB084E" w14:textId="77777777" w:rsidR="00D25EC1" w:rsidRPr="00D25EC1" w:rsidRDefault="00000000" w:rsidP="00D2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40F22C9">
          <v:rect id="_x0000_i1027" style="width:0;height:1.5pt" o:hralign="center" o:hrstd="t" o:hr="t" fillcolor="#a0a0a0" stroked="f"/>
        </w:pict>
      </w:r>
    </w:p>
    <w:p w14:paraId="510A8641" w14:textId="77777777" w:rsidR="00D25EC1" w:rsidRPr="00D25EC1" w:rsidRDefault="00D25EC1" w:rsidP="00D25E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5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ПРАВА И ОБЯЗАННОСТИ СТОРОН</w:t>
      </w:r>
    </w:p>
    <w:p w14:paraId="1BCD575D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Одаряемый обязуется использовать Пожертвование </w:t>
      </w:r>
      <w:r w:rsidRPr="00D2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строго в рамках уставных целей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действующего законодательства РФ.</w:t>
      </w:r>
    </w:p>
    <w:p w14:paraId="2F9D45E8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письменному запросу Жертвователя Одаряемый предоставляет информацию о целевом использовании Пожертвования, включая отчеты, акты, фото- и видеоматериалы.</w:t>
      </w:r>
    </w:p>
    <w:p w14:paraId="3F8F94D2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Жертвователь вправе отказаться от исполнения настоящего Договора до момента передачи Пожертвования.</w:t>
      </w:r>
    </w:p>
    <w:p w14:paraId="024D1755" w14:textId="77777777" w:rsidR="00D25EC1" w:rsidRPr="00D25EC1" w:rsidRDefault="00000000" w:rsidP="00D2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3B64AFE">
          <v:rect id="_x0000_i1028" style="width:0;height:1.5pt" o:hralign="center" o:hrstd="t" o:hr="t" fillcolor="#a0a0a0" stroked="f"/>
        </w:pict>
      </w:r>
    </w:p>
    <w:p w14:paraId="6284BF97" w14:textId="77777777" w:rsidR="00D25EC1" w:rsidRPr="00D25EC1" w:rsidRDefault="00D25EC1" w:rsidP="00D25E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5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ОТВЕТСТВЕННОСТЬ СТОРОН</w:t>
      </w:r>
    </w:p>
    <w:p w14:paraId="19B6E80A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нецелевого использования Пожертвования Одаряемый несет ответственность в соответствии с законодательством РФ.</w:t>
      </w:r>
    </w:p>
    <w:p w14:paraId="18F08C7F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 при наступлении обстоятельств непреодолимой силы.</w:t>
      </w:r>
    </w:p>
    <w:p w14:paraId="5F4A94D7" w14:textId="77777777" w:rsidR="00D25EC1" w:rsidRPr="00D25EC1" w:rsidRDefault="00000000" w:rsidP="00D2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367C12C">
          <v:rect id="_x0000_i1029" style="width:0;height:1.5pt" o:hralign="center" o:hrstd="t" o:hr="t" fillcolor="#a0a0a0" stroked="f"/>
        </w:pict>
      </w:r>
    </w:p>
    <w:p w14:paraId="4B3CD87E" w14:textId="77777777" w:rsidR="00D25EC1" w:rsidRPr="00D25EC1" w:rsidRDefault="00D25EC1" w:rsidP="00D25E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5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ПРОЧИЕ УСЛОВИЯ</w:t>
      </w:r>
    </w:p>
    <w:p w14:paraId="784A3230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считается заключенным с момента подписания Сторонами.</w:t>
      </w:r>
    </w:p>
    <w:p w14:paraId="5174422A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Договор составлен в двух экземплярах, по одному для каждой из Сторон. Оба экземпляра имеют равную юридическую силу.</w:t>
      </w:r>
    </w:p>
    <w:p w14:paraId="741B204B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Все споры и разногласия, возникающие из настоящего Договора, разрешаются путем переговоров, а при недостижении соглашения — в судебном порядке по месту нахождения Одаряемого.</w:t>
      </w:r>
    </w:p>
    <w:p w14:paraId="4FB2D1AF" w14:textId="77777777" w:rsidR="00D25EC1" w:rsidRPr="00D25EC1" w:rsidRDefault="00000000" w:rsidP="00D2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E6A9916">
          <v:rect id="_x0000_i1030" style="width:0;height:1.5pt" o:hralign="center" o:hrstd="t" o:hr="t" fillcolor="#a0a0a0" stroked="f"/>
        </w:pict>
      </w:r>
    </w:p>
    <w:p w14:paraId="1A230AE8" w14:textId="77777777" w:rsidR="00D25EC1" w:rsidRPr="00D25EC1" w:rsidRDefault="00D25EC1" w:rsidP="00D25E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5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РЕКВИЗИТЫ И ПОДПИСИ СТОРОН</w:t>
      </w:r>
    </w:p>
    <w:p w14:paraId="4D662213" w14:textId="4227638A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Одаряемый: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779" w:rsidRPr="00FE677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Благотворительный фонд «Национальные благотворительные проекты»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ОГРН: </w:t>
      </w:r>
      <w:r w:rsidR="00D07C4D" w:rsidRPr="00D07C4D">
        <w:rPr>
          <w:rFonts w:ascii="Times New Roman" w:eastAsia="Times New Roman" w:hAnsi="Times New Roman" w:cs="Times New Roman"/>
          <w:sz w:val="24"/>
          <w:szCs w:val="24"/>
          <w:lang w:eastAsia="ru-RU"/>
        </w:rPr>
        <w:t>1257700307985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ИНН/КПП: </w:t>
      </w:r>
      <w:r w:rsidR="00D07C4D" w:rsidRPr="00D07C4D">
        <w:rPr>
          <w:rFonts w:ascii="Times New Roman" w:eastAsia="Times New Roman" w:hAnsi="Times New Roman" w:cs="Times New Roman"/>
          <w:sz w:val="24"/>
          <w:szCs w:val="24"/>
          <w:lang w:eastAsia="ru-RU"/>
        </w:rPr>
        <w:t>7733471243/773301001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Юр. адрес:</w:t>
      </w:r>
      <w:r w:rsidR="00D0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C4D" w:rsidRPr="00D07C4D">
        <w:rPr>
          <w:rFonts w:ascii="Times New Roman" w:eastAsia="Times New Roman" w:hAnsi="Times New Roman" w:cs="Times New Roman"/>
          <w:sz w:val="24"/>
          <w:szCs w:val="24"/>
          <w:lang w:eastAsia="ru-RU"/>
        </w:rPr>
        <w:t>125430, г. Москва, муниципальный округ Митино, ул. Митинская, д.</w:t>
      </w:r>
      <w:r w:rsidR="00D0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C4D" w:rsidRPr="00D07C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Тел.: </w:t>
      </w:r>
      <w:r w:rsidR="00D07C4D" w:rsidRPr="00D07C4D">
        <w:rPr>
          <w:rFonts w:ascii="Times New Roman" w:eastAsia="Times New Roman" w:hAnsi="Times New Roman" w:cs="Times New Roman"/>
          <w:sz w:val="24"/>
          <w:szCs w:val="24"/>
          <w:lang w:eastAsia="ru-RU"/>
        </w:rPr>
        <w:t>8 (800) 600-27-16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E-mail: </w:t>
      </w:r>
      <w:r w:rsidR="00D07C4D" w:rsidRPr="00D07C4D">
        <w:rPr>
          <w:rFonts w:ascii="Times New Roman" w:eastAsia="Times New Roman" w:hAnsi="Times New Roman" w:cs="Times New Roman"/>
          <w:sz w:val="24"/>
          <w:szCs w:val="24"/>
          <w:lang w:eastAsia="ru-RU"/>
        </w:rPr>
        <w:t>info@</w:t>
      </w:r>
      <w:r w:rsidR="00FE6779" w:rsidRPr="00FE6779">
        <w:rPr>
          <w:rFonts w:ascii="Times New Roman" w:eastAsia="Times New Roman" w:hAnsi="Times New Roman" w:cs="Times New Roman"/>
          <w:sz w:val="24"/>
          <w:szCs w:val="24"/>
          <w:lang w:eastAsia="ru-RU"/>
        </w:rPr>
        <w:t>fondnbp.ru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Банк: </w:t>
      </w:r>
      <w:r w:rsidR="00D63938" w:rsidRPr="00D6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«Банк ПСБ»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Р/с: </w:t>
      </w:r>
      <w:r w:rsidR="00D63938" w:rsidRPr="00D63938">
        <w:rPr>
          <w:rFonts w:ascii="Times New Roman" w:eastAsia="Times New Roman" w:hAnsi="Times New Roman" w:cs="Times New Roman"/>
          <w:sz w:val="24"/>
          <w:szCs w:val="24"/>
          <w:lang w:eastAsia="ru-RU"/>
        </w:rPr>
        <w:t>40703810000000007416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БИК: </w:t>
      </w:r>
      <w:r w:rsidR="00D63938" w:rsidRPr="00D63938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044525555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К/с: </w:t>
      </w:r>
      <w:r w:rsidR="00D63938" w:rsidRPr="00D63938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30101810400000000555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руководителя: </w:t>
      </w:r>
      <w:r w:rsidR="008745AF" w:rsidRPr="008745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Кораблев Иван Сергеевич</w:t>
      </w:r>
    </w:p>
    <w:p w14:paraId="62360ACB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Подпись: _______________ /М.П./</w:t>
      </w:r>
    </w:p>
    <w:p w14:paraId="4E48EA0F" w14:textId="11C0D5B4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Жертвователь: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EC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лицо: Ф.И.О., паспорт: серия __</w:t>
      </w:r>
      <w:r w:rsidR="008221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_ № __</w:t>
      </w:r>
      <w:r w:rsidR="008221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2214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выдан ____________, код подразделения _____________, зарегистрирован по адресу:</w:t>
      </w:r>
      <w:r w:rsidR="008221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EC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D2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Юридическое лицо: наименование, ИНН, ОГРН, юр. адрес, представитель на основании ____________</w:t>
      </w:r>
      <w:r w:rsidR="008221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5E4812E5" w14:textId="77777777" w:rsidR="00D25EC1" w:rsidRPr="00D25EC1" w:rsidRDefault="00D25EC1" w:rsidP="00D2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Подпись: _______________</w:t>
      </w:r>
    </w:p>
    <w:p w14:paraId="0E09C60B" w14:textId="77777777" w:rsidR="00BF10EC" w:rsidRDefault="00BF10EC"/>
    <w:sectPr w:rsidR="00BF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B6E27"/>
    <w:multiLevelType w:val="multilevel"/>
    <w:tmpl w:val="57E2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64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97"/>
    <w:rsid w:val="00643494"/>
    <w:rsid w:val="006F3CED"/>
    <w:rsid w:val="00822141"/>
    <w:rsid w:val="00851369"/>
    <w:rsid w:val="008745AF"/>
    <w:rsid w:val="00902B89"/>
    <w:rsid w:val="009C2297"/>
    <w:rsid w:val="00BF10EC"/>
    <w:rsid w:val="00C0721E"/>
    <w:rsid w:val="00C86A18"/>
    <w:rsid w:val="00D07C4D"/>
    <w:rsid w:val="00D12D9C"/>
    <w:rsid w:val="00D25EC1"/>
    <w:rsid w:val="00D63938"/>
    <w:rsid w:val="00FE5BFB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A95E"/>
  <w15:chartTrackingRefBased/>
  <w15:docId w15:val="{37E56AF6-6998-45CD-8A20-B40C718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5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5E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25EC1"/>
    <w:rPr>
      <w:b/>
      <w:bCs/>
    </w:rPr>
  </w:style>
  <w:style w:type="paragraph" w:styleId="a4">
    <w:name w:val="Normal (Web)"/>
    <w:basedOn w:val="a"/>
    <w:uiPriority w:val="99"/>
    <w:semiHidden/>
    <w:unhideWhenUsed/>
    <w:rsid w:val="00D2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Дмитрий Якименко</cp:lastModifiedBy>
  <cp:revision>18</cp:revision>
  <dcterms:created xsi:type="dcterms:W3CDTF">2025-07-14T09:26:00Z</dcterms:created>
  <dcterms:modified xsi:type="dcterms:W3CDTF">2025-08-06T18:07:00Z</dcterms:modified>
</cp:coreProperties>
</file>